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7383" w14:textId="20F76CB0" w:rsidR="000D2828" w:rsidRDefault="008A2BA4" w:rsidP="003251A6">
      <w:pPr>
        <w:spacing w:after="0"/>
        <w:rPr>
          <w:rFonts w:ascii="Arial" w:hAnsi="Arial" w:cs="Arial"/>
          <w:b/>
          <w:bCs/>
          <w:sz w:val="28"/>
          <w:szCs w:val="28"/>
        </w:rPr>
      </w:pPr>
      <w:r>
        <w:rPr>
          <w:rFonts w:ascii="Arial" w:hAnsi="Arial" w:cs="Arial"/>
          <w:b/>
          <w:bCs/>
          <w:noProof/>
          <w:sz w:val="28"/>
          <w:szCs w:val="28"/>
        </w:rPr>
        <w:drawing>
          <wp:inline distT="0" distB="0" distL="0" distR="0" wp14:anchorId="062534C2" wp14:editId="778EA2AB">
            <wp:extent cx="819150" cy="51503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Color_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6352" cy="538429"/>
                    </a:xfrm>
                    <a:prstGeom prst="rect">
                      <a:avLst/>
                    </a:prstGeom>
                  </pic:spPr>
                </pic:pic>
              </a:graphicData>
            </a:graphic>
          </wp:inline>
        </w:drawing>
      </w:r>
      <w:r>
        <w:rPr>
          <w:rFonts w:ascii="Arial" w:hAnsi="Arial" w:cs="Arial"/>
          <w:b/>
          <w:bCs/>
          <w:sz w:val="28"/>
          <w:szCs w:val="28"/>
        </w:rPr>
        <w:t xml:space="preserve">  </w:t>
      </w:r>
      <w:r w:rsidR="003251A6">
        <w:rPr>
          <w:rFonts w:ascii="Arial" w:hAnsi="Arial" w:cs="Arial"/>
          <w:b/>
          <w:bCs/>
          <w:sz w:val="28"/>
          <w:szCs w:val="28"/>
        </w:rPr>
        <w:t xml:space="preserve">   </w:t>
      </w:r>
      <w:r w:rsidR="006E336B">
        <w:rPr>
          <w:rFonts w:ascii="Arial" w:hAnsi="Arial" w:cs="Arial"/>
          <w:b/>
          <w:bCs/>
          <w:sz w:val="28"/>
          <w:szCs w:val="28"/>
        </w:rPr>
        <w:t>Selecting a Sponsor</w:t>
      </w:r>
      <w:r w:rsidR="00724D03">
        <w:rPr>
          <w:rFonts w:ascii="Arial" w:hAnsi="Arial" w:cs="Arial"/>
          <w:b/>
          <w:bCs/>
          <w:sz w:val="28"/>
          <w:szCs w:val="28"/>
        </w:rPr>
        <w:t xml:space="preserve"> </w:t>
      </w:r>
      <w:r w:rsidR="006E336B">
        <w:rPr>
          <w:rFonts w:ascii="Arial" w:hAnsi="Arial" w:cs="Arial"/>
          <w:b/>
          <w:bCs/>
          <w:sz w:val="28"/>
          <w:szCs w:val="28"/>
        </w:rPr>
        <w:t>(Godparent) for your child’s Baptism</w:t>
      </w:r>
    </w:p>
    <w:p w14:paraId="1A26FDFB" w14:textId="64EA36CF" w:rsidR="006E336B" w:rsidRDefault="006E336B" w:rsidP="006E336B">
      <w:pPr>
        <w:spacing w:after="0"/>
        <w:jc w:val="center"/>
        <w:rPr>
          <w:rFonts w:ascii="Arial" w:hAnsi="Arial" w:cs="Arial"/>
          <w:b/>
          <w:bCs/>
          <w:sz w:val="28"/>
          <w:szCs w:val="28"/>
        </w:rPr>
      </w:pPr>
    </w:p>
    <w:p w14:paraId="08459EFC" w14:textId="265CD33A" w:rsidR="006E336B" w:rsidRPr="003251A6" w:rsidRDefault="006E336B" w:rsidP="006E336B">
      <w:pPr>
        <w:spacing w:after="0"/>
        <w:jc w:val="both"/>
        <w:rPr>
          <w:rFonts w:ascii="Arial" w:hAnsi="Arial" w:cs="Arial"/>
        </w:rPr>
      </w:pPr>
      <w:r w:rsidRPr="003251A6">
        <w:rPr>
          <w:rFonts w:ascii="Arial" w:hAnsi="Arial" w:cs="Arial"/>
        </w:rPr>
        <w:t xml:space="preserve">Choosing your child’s </w:t>
      </w:r>
      <w:r w:rsidR="00724D03" w:rsidRPr="003251A6">
        <w:rPr>
          <w:rFonts w:ascii="Arial" w:hAnsi="Arial" w:cs="Arial"/>
        </w:rPr>
        <w:t xml:space="preserve">baptismal </w:t>
      </w:r>
      <w:r w:rsidRPr="003251A6">
        <w:rPr>
          <w:rFonts w:ascii="Arial" w:hAnsi="Arial" w:cs="Arial"/>
        </w:rPr>
        <w:t xml:space="preserve">Sponsor (Godparent) is one of </w:t>
      </w:r>
      <w:r w:rsidR="00A94B2D" w:rsidRPr="003251A6">
        <w:rPr>
          <w:rFonts w:ascii="Arial" w:hAnsi="Arial" w:cs="Arial"/>
        </w:rPr>
        <w:t>the</w:t>
      </w:r>
      <w:r w:rsidRPr="003251A6">
        <w:rPr>
          <w:rFonts w:ascii="Arial" w:hAnsi="Arial" w:cs="Arial"/>
        </w:rPr>
        <w:t xml:space="preserve"> first decisions </w:t>
      </w:r>
      <w:r w:rsidR="00724D03" w:rsidRPr="003251A6">
        <w:rPr>
          <w:rFonts w:ascii="Arial" w:hAnsi="Arial" w:cs="Arial"/>
        </w:rPr>
        <w:t xml:space="preserve">you will make </w:t>
      </w:r>
      <w:r w:rsidRPr="003251A6">
        <w:rPr>
          <w:rFonts w:ascii="Arial" w:hAnsi="Arial" w:cs="Arial"/>
        </w:rPr>
        <w:t xml:space="preserve">as you prepare for your child’s Baptism.  </w:t>
      </w:r>
    </w:p>
    <w:p w14:paraId="2062C389" w14:textId="07F421E9" w:rsidR="00724D03" w:rsidRPr="003251A6" w:rsidRDefault="00724D03" w:rsidP="006E336B">
      <w:pPr>
        <w:spacing w:after="0"/>
        <w:jc w:val="both"/>
        <w:rPr>
          <w:rFonts w:ascii="Arial" w:hAnsi="Arial" w:cs="Arial"/>
        </w:rPr>
      </w:pPr>
    </w:p>
    <w:p w14:paraId="3BC59188" w14:textId="752744E3" w:rsidR="00724D03" w:rsidRPr="003251A6" w:rsidRDefault="00724D03" w:rsidP="006E336B">
      <w:pPr>
        <w:spacing w:after="0"/>
        <w:jc w:val="both"/>
        <w:rPr>
          <w:rFonts w:ascii="Arial" w:hAnsi="Arial" w:cs="Arial"/>
        </w:rPr>
      </w:pPr>
      <w:r w:rsidRPr="003251A6">
        <w:rPr>
          <w:rFonts w:ascii="Arial" w:hAnsi="Arial" w:cs="Arial"/>
        </w:rPr>
        <w:t>But which is it?  Sponsor or Godparent?  You will see that we use both nearly interchangeably.  The Church requires one Sponsor for baptism.  I</w:t>
      </w:r>
      <w:r w:rsidR="008F09CE" w:rsidRPr="003251A6">
        <w:rPr>
          <w:rFonts w:ascii="Arial" w:hAnsi="Arial" w:cs="Arial"/>
        </w:rPr>
        <w:t>t used to be held that having a godmother and godfather would protect the child in the event of the death of their parents.</w:t>
      </w:r>
      <w:r w:rsidR="00A94B2D" w:rsidRPr="003251A6">
        <w:rPr>
          <w:rFonts w:ascii="Arial" w:hAnsi="Arial" w:cs="Arial"/>
        </w:rPr>
        <w:t xml:space="preserve">  Losing your parents as a child</w:t>
      </w:r>
      <w:r w:rsidR="00822BD5" w:rsidRPr="003251A6">
        <w:rPr>
          <w:rFonts w:ascii="Arial" w:hAnsi="Arial" w:cs="Arial"/>
        </w:rPr>
        <w:t xml:space="preserve"> due to disease and war</w:t>
      </w:r>
      <w:r w:rsidR="00A94B2D" w:rsidRPr="003251A6">
        <w:rPr>
          <w:rFonts w:ascii="Arial" w:hAnsi="Arial" w:cs="Arial"/>
        </w:rPr>
        <w:t xml:space="preserve"> was a lot more common in the past than it is </w:t>
      </w:r>
      <w:proofErr w:type="gramStart"/>
      <w:r w:rsidR="00A94B2D" w:rsidRPr="003251A6">
        <w:rPr>
          <w:rFonts w:ascii="Arial" w:hAnsi="Arial" w:cs="Arial"/>
        </w:rPr>
        <w:t>today</w:t>
      </w:r>
      <w:proofErr w:type="gramEnd"/>
      <w:r w:rsidR="00A94B2D" w:rsidRPr="003251A6">
        <w:rPr>
          <w:rFonts w:ascii="Arial" w:hAnsi="Arial" w:cs="Arial"/>
        </w:rPr>
        <w:t xml:space="preserve"> and children were customarily placed with their godparents after their parents’ deaths.  </w:t>
      </w:r>
      <w:r w:rsidR="00822BD5" w:rsidRPr="003251A6">
        <w:rPr>
          <w:rFonts w:ascii="Arial" w:hAnsi="Arial" w:cs="Arial"/>
        </w:rPr>
        <w:t xml:space="preserve">This is not the case now.  You’ll see the responsibilities of a Baptism Sponsor (Godparent) listed below.  </w:t>
      </w:r>
      <w:r w:rsidR="00A94B2D" w:rsidRPr="003251A6">
        <w:rPr>
          <w:rFonts w:ascii="Arial" w:hAnsi="Arial" w:cs="Arial"/>
        </w:rPr>
        <w:t>So, you must choose at least one Sponsor for baptism, but could choose two – more on that later.</w:t>
      </w:r>
    </w:p>
    <w:p w14:paraId="5A63CC62" w14:textId="77777777" w:rsidR="00724D03" w:rsidRPr="003251A6" w:rsidRDefault="00724D03" w:rsidP="006E336B">
      <w:pPr>
        <w:spacing w:after="0"/>
        <w:jc w:val="both"/>
        <w:rPr>
          <w:rFonts w:ascii="Arial" w:hAnsi="Arial" w:cs="Arial"/>
        </w:rPr>
      </w:pPr>
    </w:p>
    <w:p w14:paraId="628DE22C" w14:textId="53E4188D" w:rsidR="006E336B" w:rsidRPr="003251A6" w:rsidRDefault="006E336B" w:rsidP="006E336B">
      <w:pPr>
        <w:spacing w:after="0"/>
        <w:jc w:val="both"/>
        <w:rPr>
          <w:rFonts w:ascii="Arial" w:hAnsi="Arial" w:cs="Arial"/>
        </w:rPr>
      </w:pPr>
      <w:r w:rsidRPr="003251A6">
        <w:rPr>
          <w:rFonts w:ascii="Arial" w:hAnsi="Arial" w:cs="Arial"/>
        </w:rPr>
        <w:t>Before asking a relative or close friend to assume the role of Sponsor</w:t>
      </w:r>
      <w:r w:rsidR="00724D03" w:rsidRPr="003251A6">
        <w:rPr>
          <w:rFonts w:ascii="Arial" w:hAnsi="Arial" w:cs="Arial"/>
        </w:rPr>
        <w:t xml:space="preserve"> </w:t>
      </w:r>
      <w:r w:rsidRPr="003251A6">
        <w:rPr>
          <w:rFonts w:ascii="Arial" w:hAnsi="Arial" w:cs="Arial"/>
        </w:rPr>
        <w:t>(Godparent) for your child, there are a few important items to understand about what is expected from, and what the Church expects from, a Sponsor (Godparent) for a Catholic Baptism.  A solid understanding of their role will help you in making this choice.</w:t>
      </w:r>
    </w:p>
    <w:p w14:paraId="664F4125" w14:textId="09832700" w:rsidR="00724D03" w:rsidRPr="003251A6" w:rsidRDefault="00724D03" w:rsidP="006E336B">
      <w:pPr>
        <w:spacing w:after="0"/>
        <w:jc w:val="both"/>
        <w:rPr>
          <w:rFonts w:ascii="Arial" w:hAnsi="Arial" w:cs="Arial"/>
        </w:rPr>
      </w:pPr>
    </w:p>
    <w:p w14:paraId="077BD676" w14:textId="28714F82" w:rsidR="00724D03" w:rsidRPr="003251A6" w:rsidRDefault="00724D03" w:rsidP="006E336B">
      <w:pPr>
        <w:spacing w:after="0"/>
        <w:jc w:val="both"/>
        <w:rPr>
          <w:rFonts w:ascii="Arial" w:hAnsi="Arial" w:cs="Arial"/>
        </w:rPr>
      </w:pPr>
      <w:r w:rsidRPr="003251A6">
        <w:rPr>
          <w:rFonts w:ascii="Arial" w:hAnsi="Arial" w:cs="Arial"/>
        </w:rPr>
        <w:t>A Baptismal Sponsor (Godparent) play</w:t>
      </w:r>
      <w:r w:rsidR="00A94B2D" w:rsidRPr="003251A6">
        <w:rPr>
          <w:rFonts w:ascii="Arial" w:hAnsi="Arial" w:cs="Arial"/>
        </w:rPr>
        <w:t>s</w:t>
      </w:r>
      <w:r w:rsidRPr="003251A6">
        <w:rPr>
          <w:rFonts w:ascii="Arial" w:hAnsi="Arial" w:cs="Arial"/>
        </w:rPr>
        <w:t xml:space="preserve"> a very important role in your child’s spiritual life and should serve as a role model in </w:t>
      </w:r>
      <w:r w:rsidR="00822BD5" w:rsidRPr="003251A6">
        <w:rPr>
          <w:rFonts w:ascii="Arial" w:hAnsi="Arial" w:cs="Arial"/>
        </w:rPr>
        <w:t>the Catholic</w:t>
      </w:r>
      <w:r w:rsidRPr="003251A6">
        <w:rPr>
          <w:rFonts w:ascii="Arial" w:hAnsi="Arial" w:cs="Arial"/>
        </w:rPr>
        <w:t xml:space="preserve"> faith.  Your child should be able to look to their Sponsor as an example of how Church teaches us to live our Catholic faith.  They should support you in your work to teach your child our Catholic faith, and they represent the larger Church community into which your child is being baptized and brought into as a member.</w:t>
      </w:r>
    </w:p>
    <w:p w14:paraId="2F93BC0B" w14:textId="51A1B68E" w:rsidR="00724D03" w:rsidRPr="003251A6" w:rsidRDefault="00724D03" w:rsidP="006E336B">
      <w:pPr>
        <w:spacing w:after="0"/>
        <w:jc w:val="both"/>
        <w:rPr>
          <w:rFonts w:ascii="Arial" w:hAnsi="Arial" w:cs="Arial"/>
        </w:rPr>
      </w:pPr>
    </w:p>
    <w:p w14:paraId="43E54725" w14:textId="1FC3BD48" w:rsidR="00724D03" w:rsidRPr="003251A6" w:rsidRDefault="00724D03" w:rsidP="006E336B">
      <w:pPr>
        <w:spacing w:after="0"/>
        <w:jc w:val="both"/>
        <w:rPr>
          <w:rFonts w:ascii="Arial" w:hAnsi="Arial" w:cs="Arial"/>
        </w:rPr>
      </w:pPr>
      <w:r w:rsidRPr="003251A6">
        <w:rPr>
          <w:rFonts w:ascii="Arial" w:hAnsi="Arial" w:cs="Arial"/>
        </w:rPr>
        <w:t>Being a baptismal Sponsor (Godparent) is not only an honor, it is a tremendous responsibility!  The Catholic Church provides guidelines to help parents choose the best possible Sponsor (Godparent) for their children.</w:t>
      </w:r>
    </w:p>
    <w:p w14:paraId="33413159" w14:textId="670EF407" w:rsidR="00A94B2D" w:rsidRPr="003251A6" w:rsidRDefault="00A94B2D" w:rsidP="006E336B">
      <w:pPr>
        <w:spacing w:after="0"/>
        <w:jc w:val="both"/>
        <w:rPr>
          <w:rFonts w:ascii="Arial" w:hAnsi="Arial" w:cs="Arial"/>
        </w:rPr>
      </w:pPr>
    </w:p>
    <w:p w14:paraId="43B4A26F" w14:textId="6FCD1878" w:rsidR="00A94B2D" w:rsidRPr="003251A6" w:rsidRDefault="00A94B2D" w:rsidP="00A94B2D">
      <w:pPr>
        <w:spacing w:after="0"/>
        <w:jc w:val="center"/>
        <w:rPr>
          <w:rFonts w:ascii="Arial" w:hAnsi="Arial" w:cs="Arial"/>
          <w:b/>
          <w:bCs/>
        </w:rPr>
      </w:pPr>
      <w:r w:rsidRPr="003251A6">
        <w:rPr>
          <w:rFonts w:ascii="Arial" w:hAnsi="Arial" w:cs="Arial"/>
          <w:b/>
          <w:bCs/>
        </w:rPr>
        <w:t>Responsibilities of a Baptism Sponsor (Godparents)</w:t>
      </w:r>
    </w:p>
    <w:p w14:paraId="35EB652F" w14:textId="22958774" w:rsidR="00A94B2D" w:rsidRPr="003251A6" w:rsidRDefault="00A94B2D" w:rsidP="00A94B2D">
      <w:pPr>
        <w:spacing w:after="0"/>
        <w:jc w:val="center"/>
        <w:rPr>
          <w:rFonts w:ascii="Arial" w:hAnsi="Arial" w:cs="Arial"/>
          <w:b/>
          <w:bCs/>
        </w:rPr>
      </w:pPr>
    </w:p>
    <w:p w14:paraId="5D7A3CA3" w14:textId="46CC0A6C" w:rsidR="00A94B2D" w:rsidRPr="003251A6" w:rsidRDefault="00A94B2D" w:rsidP="00A94B2D">
      <w:pPr>
        <w:pStyle w:val="ListParagraph"/>
        <w:numPr>
          <w:ilvl w:val="0"/>
          <w:numId w:val="1"/>
        </w:numPr>
        <w:spacing w:after="0"/>
        <w:rPr>
          <w:rFonts w:ascii="Arial" w:hAnsi="Arial" w:cs="Arial"/>
        </w:rPr>
      </w:pPr>
      <w:r w:rsidRPr="003251A6">
        <w:rPr>
          <w:rFonts w:ascii="Arial" w:hAnsi="Arial" w:cs="Arial"/>
        </w:rPr>
        <w:t>To present the child for Baptism along with the</w:t>
      </w:r>
      <w:r w:rsidR="00822BD5" w:rsidRPr="003251A6">
        <w:rPr>
          <w:rFonts w:ascii="Arial" w:hAnsi="Arial" w:cs="Arial"/>
        </w:rPr>
        <w:t xml:space="preserve"> child’s </w:t>
      </w:r>
      <w:r w:rsidRPr="003251A6">
        <w:rPr>
          <w:rFonts w:ascii="Arial" w:hAnsi="Arial" w:cs="Arial"/>
        </w:rPr>
        <w:t>parents.</w:t>
      </w:r>
    </w:p>
    <w:p w14:paraId="5E379B70" w14:textId="1A7D4CA9" w:rsidR="00A94B2D" w:rsidRPr="003251A6" w:rsidRDefault="00A94B2D" w:rsidP="00A94B2D">
      <w:pPr>
        <w:pStyle w:val="ListParagraph"/>
        <w:numPr>
          <w:ilvl w:val="0"/>
          <w:numId w:val="1"/>
        </w:numPr>
        <w:spacing w:after="0"/>
        <w:rPr>
          <w:rFonts w:ascii="Arial" w:hAnsi="Arial" w:cs="Arial"/>
        </w:rPr>
      </w:pPr>
      <w:r w:rsidRPr="003251A6">
        <w:rPr>
          <w:rFonts w:ascii="Arial" w:hAnsi="Arial" w:cs="Arial"/>
        </w:rPr>
        <w:t>To assist the parents in their Christian responsibilities</w:t>
      </w:r>
      <w:r w:rsidR="00822BD5" w:rsidRPr="003251A6">
        <w:rPr>
          <w:rFonts w:ascii="Arial" w:hAnsi="Arial" w:cs="Arial"/>
        </w:rPr>
        <w:t xml:space="preserve"> of teaching &amp; living the faith</w:t>
      </w:r>
      <w:r w:rsidRPr="003251A6">
        <w:rPr>
          <w:rFonts w:ascii="Arial" w:hAnsi="Arial" w:cs="Arial"/>
        </w:rPr>
        <w:t>.</w:t>
      </w:r>
    </w:p>
    <w:p w14:paraId="44A57C77" w14:textId="52514AC8" w:rsidR="00A94B2D" w:rsidRPr="003251A6" w:rsidRDefault="00A94B2D" w:rsidP="00A94B2D">
      <w:pPr>
        <w:pStyle w:val="ListParagraph"/>
        <w:numPr>
          <w:ilvl w:val="0"/>
          <w:numId w:val="1"/>
        </w:numPr>
        <w:spacing w:after="0"/>
        <w:rPr>
          <w:rFonts w:ascii="Arial" w:hAnsi="Arial" w:cs="Arial"/>
        </w:rPr>
      </w:pPr>
      <w:r w:rsidRPr="003251A6">
        <w:rPr>
          <w:rFonts w:ascii="Arial" w:hAnsi="Arial" w:cs="Arial"/>
        </w:rPr>
        <w:t>To represent the community of faith in which the child will be baptized.</w:t>
      </w:r>
    </w:p>
    <w:p w14:paraId="13AEAD15" w14:textId="2A44F8AE" w:rsidR="00A94B2D" w:rsidRPr="003251A6" w:rsidRDefault="00A94B2D" w:rsidP="00A94B2D">
      <w:pPr>
        <w:pStyle w:val="ListParagraph"/>
        <w:numPr>
          <w:ilvl w:val="0"/>
          <w:numId w:val="1"/>
        </w:numPr>
        <w:spacing w:after="0"/>
        <w:rPr>
          <w:rFonts w:ascii="Arial" w:hAnsi="Arial" w:cs="Arial"/>
        </w:rPr>
      </w:pPr>
      <w:r w:rsidRPr="003251A6">
        <w:rPr>
          <w:rFonts w:ascii="Arial" w:hAnsi="Arial" w:cs="Arial"/>
        </w:rPr>
        <w:t>To renew their own profession of Catholic Christian faith.</w:t>
      </w:r>
    </w:p>
    <w:p w14:paraId="04C01D6D" w14:textId="06E942E2" w:rsidR="003251A6" w:rsidRPr="003251A6" w:rsidRDefault="00A94B2D" w:rsidP="003251A6">
      <w:pPr>
        <w:pStyle w:val="ListParagraph"/>
        <w:numPr>
          <w:ilvl w:val="0"/>
          <w:numId w:val="1"/>
        </w:numPr>
        <w:spacing w:after="0"/>
        <w:rPr>
          <w:rFonts w:ascii="Arial" w:hAnsi="Arial" w:cs="Arial"/>
        </w:rPr>
      </w:pPr>
      <w:r w:rsidRPr="003251A6">
        <w:rPr>
          <w:rFonts w:ascii="Arial" w:hAnsi="Arial" w:cs="Arial"/>
        </w:rPr>
        <w:t>To help the child, by word and example, lead a Christian life and fulfill the obligations of</w:t>
      </w:r>
      <w:r w:rsidR="00822BD5" w:rsidRPr="003251A6">
        <w:rPr>
          <w:rFonts w:ascii="Arial" w:hAnsi="Arial" w:cs="Arial"/>
        </w:rPr>
        <w:t xml:space="preserve"> their</w:t>
      </w:r>
      <w:r w:rsidRPr="003251A6">
        <w:rPr>
          <w:rFonts w:ascii="Arial" w:hAnsi="Arial" w:cs="Arial"/>
        </w:rPr>
        <w:t xml:space="preserve"> baptism.</w:t>
      </w:r>
    </w:p>
    <w:p w14:paraId="760F61A2" w14:textId="77777777" w:rsidR="003251A6" w:rsidRDefault="003251A6" w:rsidP="00A94B2D">
      <w:pPr>
        <w:pStyle w:val="ListParagraph"/>
        <w:spacing w:after="0"/>
        <w:ind w:left="0"/>
        <w:jc w:val="center"/>
        <w:rPr>
          <w:rFonts w:ascii="Arial" w:hAnsi="Arial" w:cs="Arial"/>
          <w:b/>
          <w:bCs/>
        </w:rPr>
      </w:pPr>
    </w:p>
    <w:p w14:paraId="6AE5497D" w14:textId="77777777" w:rsidR="003251A6" w:rsidRDefault="003251A6" w:rsidP="00A94B2D">
      <w:pPr>
        <w:pStyle w:val="ListParagraph"/>
        <w:spacing w:after="0"/>
        <w:ind w:left="0"/>
        <w:jc w:val="center"/>
        <w:rPr>
          <w:rFonts w:ascii="Arial" w:hAnsi="Arial" w:cs="Arial"/>
          <w:b/>
          <w:bCs/>
        </w:rPr>
      </w:pPr>
    </w:p>
    <w:p w14:paraId="79B16551" w14:textId="47217DD6" w:rsidR="00A94B2D" w:rsidRPr="003251A6" w:rsidRDefault="00A94B2D" w:rsidP="00A94B2D">
      <w:pPr>
        <w:pStyle w:val="ListParagraph"/>
        <w:spacing w:after="0"/>
        <w:ind w:left="0"/>
        <w:jc w:val="center"/>
        <w:rPr>
          <w:rFonts w:ascii="Arial" w:hAnsi="Arial" w:cs="Arial"/>
          <w:b/>
          <w:bCs/>
        </w:rPr>
      </w:pPr>
      <w:r w:rsidRPr="003251A6">
        <w:rPr>
          <w:rFonts w:ascii="Arial" w:hAnsi="Arial" w:cs="Arial"/>
          <w:b/>
          <w:bCs/>
        </w:rPr>
        <w:t>Who is eligible to be a Sponsor (Godparent)</w:t>
      </w:r>
      <w:r w:rsidR="008F58DC" w:rsidRPr="003251A6">
        <w:rPr>
          <w:rFonts w:ascii="Arial" w:hAnsi="Arial" w:cs="Arial"/>
          <w:b/>
          <w:bCs/>
        </w:rPr>
        <w:t>?</w:t>
      </w:r>
    </w:p>
    <w:p w14:paraId="2FAE9A88" w14:textId="2894B70F" w:rsidR="00A94B2D" w:rsidRPr="003251A6" w:rsidRDefault="00A94B2D" w:rsidP="00A94B2D">
      <w:pPr>
        <w:pStyle w:val="ListParagraph"/>
        <w:spacing w:after="0"/>
        <w:ind w:left="0"/>
        <w:jc w:val="both"/>
        <w:rPr>
          <w:rFonts w:ascii="Arial" w:hAnsi="Arial" w:cs="Arial"/>
        </w:rPr>
      </w:pPr>
    </w:p>
    <w:p w14:paraId="39E4ED8B" w14:textId="77777777" w:rsidR="0043561C" w:rsidRPr="003251A6" w:rsidRDefault="0043561C" w:rsidP="00A94B2D">
      <w:pPr>
        <w:pStyle w:val="ListParagraph"/>
        <w:spacing w:after="0"/>
        <w:ind w:left="0"/>
        <w:jc w:val="both"/>
        <w:rPr>
          <w:rFonts w:ascii="Arial" w:hAnsi="Arial" w:cs="Arial"/>
        </w:rPr>
      </w:pPr>
      <w:r w:rsidRPr="003251A6">
        <w:rPr>
          <w:rFonts w:ascii="Arial" w:hAnsi="Arial" w:cs="Arial"/>
        </w:rPr>
        <w:t xml:space="preserve">One Sponsor (Godparent) must be chosen.  </w:t>
      </w:r>
      <w:r w:rsidRPr="007A1C4D">
        <w:rPr>
          <w:rFonts w:ascii="Arial" w:hAnsi="Arial" w:cs="Arial"/>
          <w:color w:val="FF0000"/>
        </w:rPr>
        <w:t xml:space="preserve">If two are chosen, a male and a female must be chosen – godfather and godmother - the Church does not permit two of the same gender.  </w:t>
      </w:r>
    </w:p>
    <w:p w14:paraId="3EAAB964" w14:textId="77777777" w:rsidR="0043561C" w:rsidRPr="003251A6" w:rsidRDefault="0043561C" w:rsidP="00A94B2D">
      <w:pPr>
        <w:pStyle w:val="ListParagraph"/>
        <w:spacing w:after="0"/>
        <w:ind w:left="0"/>
        <w:jc w:val="both"/>
        <w:rPr>
          <w:rFonts w:ascii="Arial" w:hAnsi="Arial" w:cs="Arial"/>
        </w:rPr>
      </w:pPr>
    </w:p>
    <w:p w14:paraId="7E4C29AB" w14:textId="22289959" w:rsidR="0043561C" w:rsidRPr="003251A6" w:rsidRDefault="0043561C" w:rsidP="00A94B2D">
      <w:pPr>
        <w:pStyle w:val="ListParagraph"/>
        <w:spacing w:after="0"/>
        <w:ind w:left="0"/>
        <w:jc w:val="both"/>
        <w:rPr>
          <w:rFonts w:ascii="Arial" w:hAnsi="Arial" w:cs="Arial"/>
          <w:b/>
          <w:bCs/>
        </w:rPr>
      </w:pPr>
      <w:r w:rsidRPr="003251A6">
        <w:rPr>
          <w:rFonts w:ascii="Arial" w:hAnsi="Arial" w:cs="Arial"/>
          <w:b/>
          <w:bCs/>
        </w:rPr>
        <w:t xml:space="preserve">Each person chosen must meet </w:t>
      </w:r>
      <w:proofErr w:type="gramStart"/>
      <w:r w:rsidR="008F58DC" w:rsidRPr="003251A6">
        <w:rPr>
          <w:rFonts w:ascii="Arial" w:hAnsi="Arial" w:cs="Arial"/>
          <w:b/>
          <w:bCs/>
          <w:u w:val="single"/>
        </w:rPr>
        <w:t>ALL</w:t>
      </w:r>
      <w:r w:rsidRPr="003251A6">
        <w:rPr>
          <w:rFonts w:ascii="Arial" w:hAnsi="Arial" w:cs="Arial"/>
          <w:b/>
          <w:bCs/>
        </w:rPr>
        <w:t xml:space="preserve"> of</w:t>
      </w:r>
      <w:proofErr w:type="gramEnd"/>
      <w:r w:rsidRPr="003251A6">
        <w:rPr>
          <w:rFonts w:ascii="Arial" w:hAnsi="Arial" w:cs="Arial"/>
          <w:b/>
          <w:bCs/>
        </w:rPr>
        <w:t xml:space="preserve"> the following criteria for eligibility:</w:t>
      </w:r>
    </w:p>
    <w:p w14:paraId="5F65EA0E" w14:textId="63D0F573" w:rsidR="0043561C" w:rsidRPr="003251A6" w:rsidRDefault="0043561C" w:rsidP="00A94B2D">
      <w:pPr>
        <w:pStyle w:val="ListParagraph"/>
        <w:spacing w:after="0"/>
        <w:ind w:left="0"/>
        <w:jc w:val="both"/>
        <w:rPr>
          <w:rFonts w:ascii="Arial" w:hAnsi="Arial" w:cs="Arial"/>
        </w:rPr>
      </w:pPr>
    </w:p>
    <w:p w14:paraId="31F33413" w14:textId="09FEBBFB" w:rsidR="003251A6" w:rsidRDefault="0043561C" w:rsidP="003251A6">
      <w:pPr>
        <w:pStyle w:val="ListParagraph"/>
        <w:numPr>
          <w:ilvl w:val="0"/>
          <w:numId w:val="2"/>
        </w:numPr>
        <w:spacing w:after="0"/>
        <w:jc w:val="both"/>
        <w:rPr>
          <w:rFonts w:ascii="Arial" w:hAnsi="Arial" w:cs="Arial"/>
          <w:b/>
          <w:bCs/>
        </w:rPr>
      </w:pPr>
      <w:r w:rsidRPr="003251A6">
        <w:rPr>
          <w:rFonts w:ascii="Arial" w:hAnsi="Arial" w:cs="Arial"/>
          <w:b/>
          <w:bCs/>
        </w:rPr>
        <w:t>Must be a least sixteen (16) years of age</w:t>
      </w:r>
    </w:p>
    <w:p w14:paraId="0C7E4342" w14:textId="66078BF8" w:rsidR="003251A6" w:rsidRDefault="003251A6" w:rsidP="003251A6">
      <w:pPr>
        <w:pStyle w:val="ListParagraph"/>
        <w:spacing w:after="0"/>
        <w:jc w:val="both"/>
        <w:rPr>
          <w:rFonts w:ascii="Arial" w:hAnsi="Arial" w:cs="Arial"/>
          <w:b/>
          <w:bCs/>
        </w:rPr>
      </w:pPr>
    </w:p>
    <w:p w14:paraId="4A919750" w14:textId="4E66B952" w:rsidR="003251A6" w:rsidRDefault="003251A6" w:rsidP="003251A6">
      <w:pPr>
        <w:pStyle w:val="ListParagraph"/>
        <w:spacing w:after="0"/>
        <w:jc w:val="both"/>
        <w:rPr>
          <w:rFonts w:ascii="Arial" w:hAnsi="Arial" w:cs="Arial"/>
          <w:b/>
          <w:bCs/>
        </w:rPr>
      </w:pPr>
    </w:p>
    <w:p w14:paraId="55E04FC9" w14:textId="1961B96C" w:rsidR="003251A6" w:rsidRDefault="003251A6" w:rsidP="003251A6">
      <w:pPr>
        <w:pStyle w:val="ListParagraph"/>
        <w:spacing w:after="0"/>
        <w:jc w:val="both"/>
        <w:rPr>
          <w:rFonts w:ascii="Arial" w:hAnsi="Arial" w:cs="Arial"/>
          <w:b/>
          <w:bCs/>
        </w:rPr>
      </w:pPr>
    </w:p>
    <w:p w14:paraId="5513312F" w14:textId="5C52C6D1" w:rsidR="003251A6" w:rsidRDefault="003251A6" w:rsidP="003251A6">
      <w:pPr>
        <w:pStyle w:val="ListParagraph"/>
        <w:spacing w:after="0"/>
        <w:jc w:val="both"/>
        <w:rPr>
          <w:rFonts w:ascii="Arial" w:hAnsi="Arial" w:cs="Arial"/>
          <w:b/>
          <w:bCs/>
        </w:rPr>
      </w:pPr>
    </w:p>
    <w:p w14:paraId="6EA22B98" w14:textId="77777777" w:rsidR="003251A6" w:rsidRPr="003251A6" w:rsidRDefault="003251A6" w:rsidP="003251A6">
      <w:pPr>
        <w:pStyle w:val="ListParagraph"/>
        <w:spacing w:after="0"/>
        <w:jc w:val="both"/>
        <w:rPr>
          <w:rFonts w:ascii="Arial" w:hAnsi="Arial" w:cs="Arial"/>
          <w:b/>
          <w:bCs/>
        </w:rPr>
      </w:pPr>
    </w:p>
    <w:p w14:paraId="0823C08E" w14:textId="7ECBA861" w:rsidR="0043561C" w:rsidRPr="003251A6" w:rsidRDefault="0043561C" w:rsidP="003251A6">
      <w:pPr>
        <w:pStyle w:val="ListParagraph"/>
        <w:numPr>
          <w:ilvl w:val="0"/>
          <w:numId w:val="2"/>
        </w:numPr>
        <w:spacing w:after="0"/>
        <w:jc w:val="both"/>
        <w:rPr>
          <w:rFonts w:ascii="Arial" w:hAnsi="Arial" w:cs="Arial"/>
          <w:b/>
          <w:bCs/>
        </w:rPr>
      </w:pPr>
      <w:r w:rsidRPr="003251A6">
        <w:rPr>
          <w:rFonts w:ascii="Arial" w:hAnsi="Arial" w:cs="Arial"/>
          <w:b/>
          <w:bCs/>
        </w:rPr>
        <w:t xml:space="preserve">Must be a fully initiated Catholic </w:t>
      </w:r>
    </w:p>
    <w:p w14:paraId="6CB1665B" w14:textId="40A697A0" w:rsidR="0043561C" w:rsidRDefault="0043561C" w:rsidP="0043561C">
      <w:pPr>
        <w:pStyle w:val="ListParagraph"/>
        <w:spacing w:after="0"/>
        <w:jc w:val="both"/>
        <w:rPr>
          <w:rFonts w:ascii="Arial" w:hAnsi="Arial" w:cs="Arial"/>
        </w:rPr>
      </w:pPr>
      <w:r w:rsidRPr="003251A6">
        <w:rPr>
          <w:rFonts w:ascii="Arial" w:hAnsi="Arial" w:cs="Arial"/>
        </w:rPr>
        <w:tab/>
        <w:t>– must have been baptized, confirmed and received first eucharist in the Catholic Church.</w:t>
      </w:r>
    </w:p>
    <w:p w14:paraId="5213A539" w14:textId="77777777" w:rsidR="00E812ED" w:rsidRPr="003251A6" w:rsidRDefault="00E812ED" w:rsidP="0043561C">
      <w:pPr>
        <w:pStyle w:val="ListParagraph"/>
        <w:spacing w:after="0"/>
        <w:jc w:val="both"/>
        <w:rPr>
          <w:rFonts w:ascii="Arial" w:hAnsi="Arial" w:cs="Arial"/>
        </w:rPr>
      </w:pPr>
    </w:p>
    <w:p w14:paraId="31752A65" w14:textId="77777777" w:rsidR="00646863" w:rsidRPr="003251A6" w:rsidRDefault="0043561C" w:rsidP="0043561C">
      <w:pPr>
        <w:pStyle w:val="ListParagraph"/>
        <w:numPr>
          <w:ilvl w:val="0"/>
          <w:numId w:val="2"/>
        </w:numPr>
        <w:spacing w:after="0"/>
        <w:jc w:val="both"/>
        <w:rPr>
          <w:rFonts w:ascii="Arial" w:hAnsi="Arial" w:cs="Arial"/>
          <w:b/>
          <w:bCs/>
        </w:rPr>
      </w:pPr>
      <w:r w:rsidRPr="003251A6">
        <w:rPr>
          <w:rFonts w:ascii="Arial" w:hAnsi="Arial" w:cs="Arial"/>
          <w:b/>
          <w:bCs/>
        </w:rPr>
        <w:t xml:space="preserve">Must be a practicing Catholic in good standing with the Catholic Church who leads a life of faith necessary to fulfill the responsibility of being a Sponsor (Godparent) </w:t>
      </w:r>
    </w:p>
    <w:p w14:paraId="7781E408" w14:textId="5F9EC7DF" w:rsidR="0043561C" w:rsidRPr="003251A6" w:rsidRDefault="0043561C" w:rsidP="00646863">
      <w:pPr>
        <w:pStyle w:val="ListParagraph"/>
        <w:spacing w:after="0"/>
        <w:jc w:val="both"/>
        <w:rPr>
          <w:rFonts w:ascii="Arial" w:hAnsi="Arial" w:cs="Arial"/>
        </w:rPr>
      </w:pPr>
      <w:r w:rsidRPr="003251A6">
        <w:rPr>
          <w:rFonts w:ascii="Arial" w:hAnsi="Arial" w:cs="Arial"/>
        </w:rPr>
        <w:t xml:space="preserve">To be in </w:t>
      </w:r>
      <w:r w:rsidRPr="003251A6">
        <w:rPr>
          <w:rFonts w:ascii="Arial" w:hAnsi="Arial" w:cs="Arial"/>
          <w:i/>
          <w:iCs/>
        </w:rPr>
        <w:t>good standing</w:t>
      </w:r>
      <w:r w:rsidR="00822BD5" w:rsidRPr="003251A6">
        <w:rPr>
          <w:rFonts w:ascii="Arial" w:hAnsi="Arial" w:cs="Arial"/>
        </w:rPr>
        <w:t>,</w:t>
      </w:r>
      <w:r w:rsidRPr="003251A6">
        <w:rPr>
          <w:rFonts w:ascii="Arial" w:hAnsi="Arial" w:cs="Arial"/>
        </w:rPr>
        <w:t xml:space="preserve"> each Sponsor (Godparent) must:</w:t>
      </w:r>
    </w:p>
    <w:p w14:paraId="45EE133D" w14:textId="7792D3AD" w:rsidR="0043561C" w:rsidRPr="003251A6" w:rsidRDefault="0043561C" w:rsidP="0043561C">
      <w:pPr>
        <w:pStyle w:val="ListParagraph"/>
        <w:numPr>
          <w:ilvl w:val="0"/>
          <w:numId w:val="3"/>
        </w:numPr>
        <w:spacing w:after="0"/>
        <w:jc w:val="both"/>
        <w:rPr>
          <w:rFonts w:ascii="Arial" w:hAnsi="Arial" w:cs="Arial"/>
        </w:rPr>
      </w:pPr>
      <w:r w:rsidRPr="003251A6">
        <w:rPr>
          <w:rFonts w:ascii="Arial" w:hAnsi="Arial" w:cs="Arial"/>
        </w:rPr>
        <w:t xml:space="preserve">Be a registered member of a parish in the area where </w:t>
      </w:r>
      <w:r w:rsidR="00646863" w:rsidRPr="003251A6">
        <w:rPr>
          <w:rFonts w:ascii="Arial" w:hAnsi="Arial" w:cs="Arial"/>
        </w:rPr>
        <w:t>he/she</w:t>
      </w:r>
      <w:r w:rsidRPr="003251A6">
        <w:rPr>
          <w:rFonts w:ascii="Arial" w:hAnsi="Arial" w:cs="Arial"/>
        </w:rPr>
        <w:t xml:space="preserve"> lives.</w:t>
      </w:r>
    </w:p>
    <w:p w14:paraId="2906247E" w14:textId="01CE31A8" w:rsidR="0043561C" w:rsidRPr="003251A6" w:rsidRDefault="0043561C" w:rsidP="0043561C">
      <w:pPr>
        <w:pStyle w:val="ListParagraph"/>
        <w:numPr>
          <w:ilvl w:val="0"/>
          <w:numId w:val="3"/>
        </w:numPr>
        <w:spacing w:after="0"/>
        <w:jc w:val="both"/>
        <w:rPr>
          <w:rFonts w:ascii="Arial" w:hAnsi="Arial" w:cs="Arial"/>
        </w:rPr>
      </w:pPr>
      <w:r w:rsidRPr="003251A6">
        <w:rPr>
          <w:rFonts w:ascii="Arial" w:hAnsi="Arial" w:cs="Arial"/>
        </w:rPr>
        <w:t>Attend Mass on Sundays and Holy Days of Obligation</w:t>
      </w:r>
    </w:p>
    <w:p w14:paraId="2B219F61" w14:textId="4A14B2D5" w:rsidR="0043561C" w:rsidRPr="003251A6" w:rsidRDefault="0043561C" w:rsidP="0043561C">
      <w:pPr>
        <w:pStyle w:val="ListParagraph"/>
        <w:numPr>
          <w:ilvl w:val="0"/>
          <w:numId w:val="3"/>
        </w:numPr>
        <w:spacing w:after="0"/>
        <w:jc w:val="both"/>
        <w:rPr>
          <w:rFonts w:ascii="Arial" w:hAnsi="Arial" w:cs="Arial"/>
        </w:rPr>
      </w:pPr>
      <w:r w:rsidRPr="003251A6">
        <w:rPr>
          <w:rFonts w:ascii="Arial" w:hAnsi="Arial" w:cs="Arial"/>
        </w:rPr>
        <w:t>Support the parish to which they belong both financially and through service to the best of their ability</w:t>
      </w:r>
    </w:p>
    <w:p w14:paraId="73DFCEEF" w14:textId="71649A67" w:rsidR="00646863" w:rsidRPr="003251A6" w:rsidRDefault="0043561C" w:rsidP="0043561C">
      <w:pPr>
        <w:pStyle w:val="ListParagraph"/>
        <w:numPr>
          <w:ilvl w:val="0"/>
          <w:numId w:val="3"/>
        </w:numPr>
        <w:spacing w:after="0"/>
        <w:jc w:val="both"/>
        <w:rPr>
          <w:rFonts w:ascii="Arial" w:hAnsi="Arial" w:cs="Arial"/>
        </w:rPr>
      </w:pPr>
      <w:r w:rsidRPr="003251A6">
        <w:rPr>
          <w:rFonts w:ascii="Arial" w:hAnsi="Arial" w:cs="Arial"/>
        </w:rPr>
        <w:t>If married, be in a valid marriage – married according to the laws and regulations of the Catholic Church</w:t>
      </w:r>
      <w:r w:rsidR="00646863" w:rsidRPr="003251A6">
        <w:rPr>
          <w:rFonts w:ascii="Arial" w:hAnsi="Arial" w:cs="Arial"/>
        </w:rPr>
        <w:t xml:space="preserve"> – which means married by a Catholic priest/deacon OR obtained official permission for marriage outside the Catholic Church.  </w:t>
      </w:r>
    </w:p>
    <w:p w14:paraId="1480A5FC" w14:textId="290906E1" w:rsidR="00646863" w:rsidRPr="003251A6" w:rsidRDefault="00A43AE9" w:rsidP="00646863">
      <w:pPr>
        <w:pStyle w:val="ListParagraph"/>
        <w:spacing w:after="0"/>
        <w:ind w:left="1800"/>
        <w:jc w:val="both"/>
        <w:rPr>
          <w:rFonts w:ascii="Arial" w:hAnsi="Arial" w:cs="Arial"/>
        </w:rPr>
      </w:pPr>
      <w:r w:rsidRPr="003251A6">
        <w:rPr>
          <w:rFonts w:ascii="Arial" w:hAnsi="Arial" w:cs="Arial"/>
        </w:rPr>
        <w:t>E</w:t>
      </w:r>
      <w:r w:rsidR="00646863" w:rsidRPr="003251A6">
        <w:rPr>
          <w:rFonts w:ascii="Arial" w:hAnsi="Arial" w:cs="Arial"/>
        </w:rPr>
        <w:t>xample</w:t>
      </w:r>
      <w:r w:rsidRPr="003251A6">
        <w:rPr>
          <w:rFonts w:ascii="Arial" w:hAnsi="Arial" w:cs="Arial"/>
        </w:rPr>
        <w:t>s</w:t>
      </w:r>
      <w:r w:rsidR="00646863" w:rsidRPr="003251A6">
        <w:rPr>
          <w:rFonts w:ascii="Arial" w:hAnsi="Arial" w:cs="Arial"/>
        </w:rPr>
        <w:t xml:space="preserve"> of an invalid marriage in the eyes of the Catholic Church would be married by the justice of the </w:t>
      </w:r>
      <w:proofErr w:type="gramStart"/>
      <w:r w:rsidR="00646863" w:rsidRPr="003251A6">
        <w:rPr>
          <w:rFonts w:ascii="Arial" w:hAnsi="Arial" w:cs="Arial"/>
        </w:rPr>
        <w:t>peace,</w:t>
      </w:r>
      <w:r w:rsidRPr="003251A6">
        <w:rPr>
          <w:rFonts w:ascii="Arial" w:hAnsi="Arial" w:cs="Arial"/>
        </w:rPr>
        <w:t xml:space="preserve"> </w:t>
      </w:r>
      <w:r w:rsidR="00646863" w:rsidRPr="003251A6">
        <w:rPr>
          <w:rFonts w:ascii="Arial" w:hAnsi="Arial" w:cs="Arial"/>
        </w:rPr>
        <w:t>or</w:t>
      </w:r>
      <w:proofErr w:type="gramEnd"/>
      <w:r w:rsidR="00646863" w:rsidRPr="003251A6">
        <w:rPr>
          <w:rFonts w:ascii="Arial" w:hAnsi="Arial" w:cs="Arial"/>
        </w:rPr>
        <w:t xml:space="preserve"> married by another Christian minister or rabbi without proper dispensation from the Catholic Church.</w:t>
      </w:r>
    </w:p>
    <w:p w14:paraId="1C93C25A" w14:textId="060F0E7D" w:rsidR="00646863" w:rsidRPr="003251A6" w:rsidRDefault="00646863" w:rsidP="00646863">
      <w:pPr>
        <w:pStyle w:val="ListParagraph"/>
        <w:numPr>
          <w:ilvl w:val="0"/>
          <w:numId w:val="3"/>
        </w:numPr>
        <w:spacing w:after="0"/>
        <w:jc w:val="both"/>
        <w:rPr>
          <w:rFonts w:ascii="Arial" w:hAnsi="Arial" w:cs="Arial"/>
        </w:rPr>
      </w:pPr>
      <w:r w:rsidRPr="003251A6">
        <w:rPr>
          <w:rFonts w:ascii="Arial" w:hAnsi="Arial" w:cs="Arial"/>
        </w:rPr>
        <w:t>If single, they may not be cohabiting with someone without the benefit of marriage.</w:t>
      </w:r>
    </w:p>
    <w:p w14:paraId="67677B95" w14:textId="3B818C84" w:rsidR="00724D03" w:rsidRPr="003251A6" w:rsidRDefault="00646863" w:rsidP="00646863">
      <w:pPr>
        <w:pStyle w:val="ListParagraph"/>
        <w:numPr>
          <w:ilvl w:val="0"/>
          <w:numId w:val="2"/>
        </w:numPr>
        <w:spacing w:after="0"/>
        <w:jc w:val="both"/>
        <w:rPr>
          <w:rFonts w:ascii="Arial" w:hAnsi="Arial" w:cs="Arial"/>
          <w:b/>
          <w:bCs/>
        </w:rPr>
      </w:pPr>
      <w:r w:rsidRPr="003251A6">
        <w:rPr>
          <w:rFonts w:ascii="Arial" w:hAnsi="Arial" w:cs="Arial"/>
        </w:rPr>
        <w:t xml:space="preserve"> </w:t>
      </w:r>
      <w:r w:rsidR="008F58DC" w:rsidRPr="003251A6">
        <w:rPr>
          <w:rFonts w:ascii="Arial" w:hAnsi="Arial" w:cs="Arial"/>
          <w:b/>
          <w:bCs/>
        </w:rPr>
        <w:t xml:space="preserve">May not be the father </w:t>
      </w:r>
      <w:r w:rsidR="00A43AE9" w:rsidRPr="003251A6">
        <w:rPr>
          <w:rFonts w:ascii="Arial" w:hAnsi="Arial" w:cs="Arial"/>
          <w:b/>
          <w:bCs/>
        </w:rPr>
        <w:t>or</w:t>
      </w:r>
      <w:r w:rsidR="008F58DC" w:rsidRPr="003251A6">
        <w:rPr>
          <w:rFonts w:ascii="Arial" w:hAnsi="Arial" w:cs="Arial"/>
          <w:b/>
          <w:bCs/>
        </w:rPr>
        <w:t xml:space="preserve"> the mother of the person to be baptized</w:t>
      </w:r>
    </w:p>
    <w:p w14:paraId="0D36EAEE" w14:textId="0A8FADA6" w:rsidR="00724D03" w:rsidRPr="003251A6" w:rsidRDefault="00724D03" w:rsidP="006E336B">
      <w:pPr>
        <w:spacing w:after="0"/>
        <w:jc w:val="both"/>
        <w:rPr>
          <w:rFonts w:ascii="Arial" w:hAnsi="Arial" w:cs="Arial"/>
        </w:rPr>
      </w:pPr>
    </w:p>
    <w:p w14:paraId="386B7543" w14:textId="77777777" w:rsidR="008F58DC" w:rsidRPr="003251A6" w:rsidRDefault="008F58DC" w:rsidP="006E336B">
      <w:pPr>
        <w:spacing w:after="0"/>
        <w:jc w:val="both"/>
        <w:rPr>
          <w:rFonts w:ascii="Arial" w:hAnsi="Arial" w:cs="Arial"/>
          <w:b/>
          <w:bCs/>
        </w:rPr>
      </w:pPr>
    </w:p>
    <w:p w14:paraId="45056344" w14:textId="72F13320" w:rsidR="008F58DC" w:rsidRPr="003251A6" w:rsidRDefault="008F58DC" w:rsidP="006E336B">
      <w:pPr>
        <w:spacing w:after="0"/>
        <w:jc w:val="both"/>
        <w:rPr>
          <w:rFonts w:ascii="Arial" w:hAnsi="Arial" w:cs="Arial"/>
        </w:rPr>
      </w:pPr>
      <w:r w:rsidRPr="003251A6">
        <w:rPr>
          <w:rFonts w:ascii="Arial" w:hAnsi="Arial" w:cs="Arial"/>
          <w:b/>
          <w:bCs/>
        </w:rPr>
        <w:t xml:space="preserve">Can a person who is a Christian, validly baptized in </w:t>
      </w:r>
      <w:r w:rsidR="00A43AE9" w:rsidRPr="003251A6">
        <w:rPr>
          <w:rFonts w:ascii="Arial" w:hAnsi="Arial" w:cs="Arial"/>
          <w:b/>
          <w:bCs/>
        </w:rPr>
        <w:t xml:space="preserve">a </w:t>
      </w:r>
      <w:r w:rsidRPr="003251A6">
        <w:rPr>
          <w:rFonts w:ascii="Arial" w:hAnsi="Arial" w:cs="Arial"/>
          <w:b/>
          <w:bCs/>
        </w:rPr>
        <w:t>recognized Christian faith</w:t>
      </w:r>
      <w:r w:rsidR="00A43AE9" w:rsidRPr="003251A6">
        <w:rPr>
          <w:rFonts w:ascii="Arial" w:hAnsi="Arial" w:cs="Arial"/>
          <w:b/>
          <w:bCs/>
        </w:rPr>
        <w:t xml:space="preserve"> like Lutheran, Presbyterian, </w:t>
      </w:r>
      <w:proofErr w:type="spellStart"/>
      <w:r w:rsidR="00A43AE9" w:rsidRPr="003251A6">
        <w:rPr>
          <w:rFonts w:ascii="Arial" w:hAnsi="Arial" w:cs="Arial"/>
          <w:b/>
          <w:bCs/>
        </w:rPr>
        <w:t>etc</w:t>
      </w:r>
      <w:proofErr w:type="spellEnd"/>
      <w:r w:rsidRPr="003251A6">
        <w:rPr>
          <w:rFonts w:ascii="Arial" w:hAnsi="Arial" w:cs="Arial"/>
          <w:b/>
          <w:bCs/>
        </w:rPr>
        <w:t>, serve as a Sponsor (Godparent)?</w:t>
      </w:r>
      <w:r w:rsidRPr="003251A6">
        <w:rPr>
          <w:rFonts w:ascii="Arial" w:hAnsi="Arial" w:cs="Arial"/>
        </w:rPr>
        <w:t xml:space="preserve">  No, but they could and would serve as a Christian Witness</w:t>
      </w:r>
      <w:r w:rsidR="00BA7D1F" w:rsidRPr="003251A6">
        <w:rPr>
          <w:rFonts w:ascii="Arial" w:hAnsi="Arial" w:cs="Arial"/>
        </w:rPr>
        <w:t xml:space="preserve"> but there must also be a Catholic Sponsor (Godparent).  A Christian Witness should understand their role and play an active and important part in supporting parents as they teach their child the Christian way of life.</w:t>
      </w:r>
      <w:r w:rsidR="00621D4C" w:rsidRPr="003251A6">
        <w:rPr>
          <w:rFonts w:ascii="Arial" w:hAnsi="Arial" w:cs="Arial"/>
        </w:rPr>
        <w:t xml:space="preserve">  They must also provide either a proof of baptism or letter of active membership from their church pastor.</w:t>
      </w:r>
    </w:p>
    <w:p w14:paraId="45280216" w14:textId="2AE4D33F" w:rsidR="00BA7D1F" w:rsidRPr="003251A6" w:rsidRDefault="00BA7D1F" w:rsidP="006E336B">
      <w:pPr>
        <w:spacing w:after="0"/>
        <w:jc w:val="both"/>
        <w:rPr>
          <w:rFonts w:ascii="Arial" w:hAnsi="Arial" w:cs="Arial"/>
        </w:rPr>
      </w:pPr>
    </w:p>
    <w:p w14:paraId="2788D5C8" w14:textId="3692A712" w:rsidR="00BA7D1F" w:rsidRPr="003251A6" w:rsidRDefault="00BA7D1F" w:rsidP="006E336B">
      <w:pPr>
        <w:spacing w:after="0"/>
        <w:jc w:val="both"/>
        <w:rPr>
          <w:rFonts w:ascii="Arial" w:hAnsi="Arial" w:cs="Arial"/>
        </w:rPr>
      </w:pPr>
      <w:r w:rsidRPr="003251A6">
        <w:rPr>
          <w:rFonts w:ascii="Arial" w:hAnsi="Arial" w:cs="Arial"/>
          <w:b/>
          <w:bCs/>
        </w:rPr>
        <w:t>Can a non-practicing Catholic or former Catholic who has left the faith and joined another faith serve as a Sponsor or Witness?</w:t>
      </w:r>
      <w:r w:rsidRPr="003251A6">
        <w:rPr>
          <w:rFonts w:ascii="Arial" w:hAnsi="Arial" w:cs="Arial"/>
        </w:rPr>
        <w:t xml:space="preserve">   Unfortunately, no, they cannot as they are </w:t>
      </w:r>
      <w:r w:rsidR="00512C86" w:rsidRPr="003251A6">
        <w:rPr>
          <w:rFonts w:ascii="Arial" w:hAnsi="Arial" w:cs="Arial"/>
        </w:rPr>
        <w:t>not following the ‘requirements’ for members of the Catholic Church.</w:t>
      </w:r>
    </w:p>
    <w:p w14:paraId="3320349B" w14:textId="758EFAB1" w:rsidR="00512C86" w:rsidRPr="003251A6" w:rsidRDefault="00512C86" w:rsidP="006E336B">
      <w:pPr>
        <w:spacing w:after="0"/>
        <w:jc w:val="both"/>
        <w:rPr>
          <w:rFonts w:ascii="Arial" w:hAnsi="Arial" w:cs="Arial"/>
        </w:rPr>
      </w:pPr>
    </w:p>
    <w:p w14:paraId="09345715" w14:textId="37FD80FE" w:rsidR="00512C86" w:rsidRPr="003251A6" w:rsidRDefault="00512C86" w:rsidP="006E336B">
      <w:pPr>
        <w:spacing w:after="0"/>
        <w:jc w:val="both"/>
        <w:rPr>
          <w:rFonts w:ascii="Arial" w:hAnsi="Arial" w:cs="Arial"/>
        </w:rPr>
      </w:pPr>
    </w:p>
    <w:p w14:paraId="134A6B3D" w14:textId="51029492" w:rsidR="00512C86" w:rsidRPr="003251A6" w:rsidRDefault="00512C86" w:rsidP="006E336B">
      <w:pPr>
        <w:spacing w:after="0"/>
        <w:jc w:val="both"/>
        <w:rPr>
          <w:rFonts w:ascii="Arial" w:hAnsi="Arial" w:cs="Arial"/>
          <w:b/>
          <w:bCs/>
        </w:rPr>
      </w:pPr>
      <w:r w:rsidRPr="003251A6">
        <w:rPr>
          <w:rFonts w:ascii="Arial" w:hAnsi="Arial" w:cs="Arial"/>
          <w:b/>
          <w:bCs/>
        </w:rPr>
        <w:t>Sponsor (Godparent) Eligibility Request form</w:t>
      </w:r>
    </w:p>
    <w:p w14:paraId="5F0DB0A0" w14:textId="7E1EC0F5" w:rsidR="00512C86" w:rsidRPr="003251A6" w:rsidRDefault="00512C86" w:rsidP="006E336B">
      <w:pPr>
        <w:spacing w:after="0"/>
        <w:jc w:val="both"/>
        <w:rPr>
          <w:rFonts w:ascii="Arial" w:hAnsi="Arial" w:cs="Arial"/>
          <w:b/>
          <w:bCs/>
        </w:rPr>
      </w:pPr>
      <w:r w:rsidRPr="003251A6">
        <w:rPr>
          <w:rFonts w:ascii="Arial" w:hAnsi="Arial" w:cs="Arial"/>
          <w:b/>
          <w:bCs/>
        </w:rPr>
        <w:tab/>
        <w:t xml:space="preserve">If a member of St. Francis of Assisi, Traverse City – </w:t>
      </w:r>
    </w:p>
    <w:p w14:paraId="076F9687" w14:textId="1EDDFC5B" w:rsidR="00512C86" w:rsidRPr="003251A6" w:rsidRDefault="00512C86" w:rsidP="00512C86">
      <w:pPr>
        <w:pStyle w:val="ListParagraph"/>
        <w:numPr>
          <w:ilvl w:val="0"/>
          <w:numId w:val="3"/>
        </w:numPr>
        <w:spacing w:after="0"/>
        <w:jc w:val="both"/>
        <w:rPr>
          <w:rFonts w:ascii="Arial" w:hAnsi="Arial" w:cs="Arial"/>
        </w:rPr>
      </w:pPr>
      <w:r w:rsidRPr="003251A6">
        <w:rPr>
          <w:rFonts w:ascii="Arial" w:hAnsi="Arial" w:cs="Arial"/>
        </w:rPr>
        <w:t>Fill out the request form issued by the Parish</w:t>
      </w:r>
    </w:p>
    <w:p w14:paraId="7FBD8193" w14:textId="09FD3C0B" w:rsidR="00512C86" w:rsidRPr="003251A6" w:rsidRDefault="00512C86" w:rsidP="00512C86">
      <w:pPr>
        <w:pStyle w:val="ListParagraph"/>
        <w:numPr>
          <w:ilvl w:val="0"/>
          <w:numId w:val="3"/>
        </w:numPr>
        <w:spacing w:after="0"/>
        <w:jc w:val="both"/>
        <w:rPr>
          <w:rFonts w:ascii="Arial" w:hAnsi="Arial" w:cs="Arial"/>
        </w:rPr>
      </w:pPr>
      <w:r w:rsidRPr="003251A6">
        <w:rPr>
          <w:rFonts w:ascii="Arial" w:hAnsi="Arial" w:cs="Arial"/>
        </w:rPr>
        <w:t>Return it to the Parish for verification of membership and eligibility</w:t>
      </w:r>
    </w:p>
    <w:p w14:paraId="52F533C8" w14:textId="60B5D791" w:rsidR="005B3DCC" w:rsidRPr="00A44D00" w:rsidRDefault="005B3DCC" w:rsidP="00512C86">
      <w:pPr>
        <w:pStyle w:val="ListParagraph"/>
        <w:numPr>
          <w:ilvl w:val="0"/>
          <w:numId w:val="3"/>
        </w:numPr>
        <w:spacing w:after="0"/>
        <w:jc w:val="both"/>
        <w:rPr>
          <w:rFonts w:ascii="Arial" w:hAnsi="Arial" w:cs="Arial"/>
          <w:highlight w:val="yellow"/>
        </w:rPr>
      </w:pPr>
      <w:r w:rsidRPr="00A44D00">
        <w:rPr>
          <w:rFonts w:ascii="Arial" w:hAnsi="Arial" w:cs="Arial"/>
          <w:highlight w:val="yellow"/>
        </w:rPr>
        <w:t>Provide a copy of their Baptismal Certificate</w:t>
      </w:r>
      <w:r w:rsidR="00E812ED" w:rsidRPr="00A44D00">
        <w:rPr>
          <w:rFonts w:ascii="Arial" w:hAnsi="Arial" w:cs="Arial"/>
          <w:highlight w:val="yellow"/>
        </w:rPr>
        <w:t xml:space="preserve"> – </w:t>
      </w:r>
      <w:r w:rsidR="00A44D00" w:rsidRPr="00A44D00">
        <w:rPr>
          <w:rFonts w:ascii="Arial" w:hAnsi="Arial" w:cs="Arial"/>
          <w:highlight w:val="yellow"/>
        </w:rPr>
        <w:t>with all sacrament notations on it ~ First Communion/Confirmation/Marriage in a Catholic church.</w:t>
      </w:r>
    </w:p>
    <w:p w14:paraId="4718A346" w14:textId="28326E86" w:rsidR="00512C86" w:rsidRPr="003251A6" w:rsidRDefault="00512C86" w:rsidP="00621D4C">
      <w:pPr>
        <w:pStyle w:val="ListParagraph"/>
        <w:spacing w:after="0"/>
        <w:jc w:val="both"/>
        <w:rPr>
          <w:rFonts w:ascii="Arial" w:hAnsi="Arial" w:cs="Arial"/>
        </w:rPr>
      </w:pPr>
    </w:p>
    <w:p w14:paraId="31C6C92C" w14:textId="4204DC71" w:rsidR="00621D4C" w:rsidRPr="003251A6" w:rsidRDefault="00621D4C" w:rsidP="00621D4C">
      <w:pPr>
        <w:pStyle w:val="ListParagraph"/>
        <w:spacing w:after="0"/>
        <w:jc w:val="both"/>
        <w:rPr>
          <w:rFonts w:ascii="Arial" w:hAnsi="Arial" w:cs="Arial"/>
          <w:b/>
          <w:bCs/>
        </w:rPr>
      </w:pPr>
      <w:r w:rsidRPr="003251A6">
        <w:rPr>
          <w:rFonts w:ascii="Arial" w:hAnsi="Arial" w:cs="Arial"/>
          <w:b/>
          <w:bCs/>
        </w:rPr>
        <w:t xml:space="preserve">If not a member of St. Francis of Assisi, Traverse City – </w:t>
      </w:r>
    </w:p>
    <w:p w14:paraId="6D21A3BE" w14:textId="6ABF9B95" w:rsidR="00621D4C" w:rsidRPr="003251A6" w:rsidRDefault="00621D4C" w:rsidP="00621D4C">
      <w:pPr>
        <w:pStyle w:val="ListParagraph"/>
        <w:numPr>
          <w:ilvl w:val="0"/>
          <w:numId w:val="3"/>
        </w:numPr>
        <w:spacing w:after="0"/>
        <w:jc w:val="both"/>
        <w:rPr>
          <w:rFonts w:ascii="Arial" w:hAnsi="Arial" w:cs="Arial"/>
          <w:b/>
          <w:bCs/>
        </w:rPr>
      </w:pPr>
      <w:r w:rsidRPr="003251A6">
        <w:rPr>
          <w:rFonts w:ascii="Arial" w:hAnsi="Arial" w:cs="Arial"/>
        </w:rPr>
        <w:t>Fill out the request form issued by the Parish</w:t>
      </w:r>
    </w:p>
    <w:p w14:paraId="53C08C7A" w14:textId="13CB9408" w:rsidR="00621D4C" w:rsidRPr="003251A6" w:rsidRDefault="00621D4C" w:rsidP="00621D4C">
      <w:pPr>
        <w:pStyle w:val="ListParagraph"/>
        <w:numPr>
          <w:ilvl w:val="0"/>
          <w:numId w:val="3"/>
        </w:numPr>
        <w:spacing w:after="0"/>
        <w:jc w:val="both"/>
        <w:rPr>
          <w:rFonts w:ascii="Arial" w:hAnsi="Arial" w:cs="Arial"/>
          <w:b/>
          <w:bCs/>
        </w:rPr>
      </w:pPr>
      <w:r w:rsidRPr="003251A6">
        <w:rPr>
          <w:rFonts w:ascii="Arial" w:hAnsi="Arial" w:cs="Arial"/>
        </w:rPr>
        <w:t>Take it to the parish in which they are registered for verification of membership and eligibility</w:t>
      </w:r>
      <w:r w:rsidR="005B3DCC" w:rsidRPr="003251A6">
        <w:rPr>
          <w:rFonts w:ascii="Arial" w:hAnsi="Arial" w:cs="Arial"/>
        </w:rPr>
        <w:t xml:space="preserve"> – must be signed by their pastor</w:t>
      </w:r>
    </w:p>
    <w:p w14:paraId="05565A4D" w14:textId="563D1520" w:rsidR="00621D4C" w:rsidRPr="003251A6" w:rsidRDefault="00621D4C" w:rsidP="00621D4C">
      <w:pPr>
        <w:pStyle w:val="ListParagraph"/>
        <w:numPr>
          <w:ilvl w:val="0"/>
          <w:numId w:val="3"/>
        </w:numPr>
        <w:spacing w:after="0"/>
        <w:jc w:val="both"/>
        <w:rPr>
          <w:rFonts w:ascii="Arial" w:hAnsi="Arial" w:cs="Arial"/>
          <w:b/>
          <w:bCs/>
        </w:rPr>
      </w:pPr>
      <w:r w:rsidRPr="003251A6">
        <w:rPr>
          <w:rFonts w:ascii="Arial" w:hAnsi="Arial" w:cs="Arial"/>
        </w:rPr>
        <w:t>Have the parish, after verification, affix their parish seal</w:t>
      </w:r>
    </w:p>
    <w:p w14:paraId="00605E4C" w14:textId="3D7B7953" w:rsidR="00621D4C" w:rsidRPr="003251A6" w:rsidRDefault="00621D4C" w:rsidP="00621D4C">
      <w:pPr>
        <w:pStyle w:val="ListParagraph"/>
        <w:numPr>
          <w:ilvl w:val="0"/>
          <w:numId w:val="3"/>
        </w:numPr>
        <w:spacing w:after="0"/>
        <w:jc w:val="both"/>
        <w:rPr>
          <w:rFonts w:ascii="Arial" w:hAnsi="Arial" w:cs="Arial"/>
          <w:b/>
          <w:bCs/>
        </w:rPr>
      </w:pPr>
      <w:r w:rsidRPr="003251A6">
        <w:rPr>
          <w:rFonts w:ascii="Arial" w:hAnsi="Arial" w:cs="Arial"/>
        </w:rPr>
        <w:t>Return completed form to the Parish Office will in advance of the date of baptism</w:t>
      </w:r>
    </w:p>
    <w:p w14:paraId="44EA4031" w14:textId="774A1F4F" w:rsidR="005B3DCC" w:rsidRPr="00A44D00" w:rsidRDefault="005B3DCC" w:rsidP="00621D4C">
      <w:pPr>
        <w:pStyle w:val="ListParagraph"/>
        <w:numPr>
          <w:ilvl w:val="0"/>
          <w:numId w:val="3"/>
        </w:numPr>
        <w:spacing w:after="0"/>
        <w:jc w:val="both"/>
        <w:rPr>
          <w:rFonts w:ascii="Arial" w:hAnsi="Arial" w:cs="Arial"/>
          <w:b/>
          <w:bCs/>
          <w:highlight w:val="yellow"/>
        </w:rPr>
      </w:pPr>
      <w:r w:rsidRPr="00A44D00">
        <w:rPr>
          <w:rFonts w:ascii="Arial" w:hAnsi="Arial" w:cs="Arial"/>
          <w:highlight w:val="yellow"/>
        </w:rPr>
        <w:t>Provide a copy of their Baptismal Certificate</w:t>
      </w:r>
      <w:r w:rsidR="00A44D00" w:rsidRPr="00A44D00">
        <w:rPr>
          <w:rFonts w:ascii="Arial" w:hAnsi="Arial" w:cs="Arial"/>
          <w:highlight w:val="yellow"/>
        </w:rPr>
        <w:t xml:space="preserve"> </w:t>
      </w:r>
      <w:bookmarkStart w:id="0" w:name="_Hlk119501909"/>
      <w:r w:rsidR="00A44D00" w:rsidRPr="00A44D00">
        <w:rPr>
          <w:rFonts w:ascii="Arial" w:hAnsi="Arial" w:cs="Arial"/>
          <w:highlight w:val="yellow"/>
        </w:rPr>
        <w:t>with all sacrament notations on it ~ First Communion/Confirmation/Marriage in a Catholic church.</w:t>
      </w:r>
      <w:bookmarkEnd w:id="0"/>
    </w:p>
    <w:p w14:paraId="614B3C55" w14:textId="0F8F073E" w:rsidR="003000B4" w:rsidRDefault="003000B4" w:rsidP="003000B4">
      <w:pPr>
        <w:spacing w:after="0"/>
        <w:jc w:val="both"/>
        <w:rPr>
          <w:rFonts w:ascii="Arial" w:hAnsi="Arial" w:cs="Arial"/>
          <w:b/>
          <w:bCs/>
        </w:rPr>
      </w:pPr>
    </w:p>
    <w:p w14:paraId="27970A05" w14:textId="77777777" w:rsidR="000D2828" w:rsidRPr="00BD3E68" w:rsidRDefault="000D2828" w:rsidP="000D2828">
      <w:pPr>
        <w:spacing w:after="0"/>
        <w:jc w:val="center"/>
        <w:rPr>
          <w:rFonts w:ascii="Arial" w:hAnsi="Arial" w:cs="Arial"/>
          <w:b/>
          <w:bCs/>
          <w:sz w:val="32"/>
          <w:szCs w:val="32"/>
        </w:rPr>
      </w:pPr>
      <w:r w:rsidRPr="00BD3E68">
        <w:rPr>
          <w:rFonts w:ascii="Arial" w:hAnsi="Arial" w:cs="Arial"/>
          <w:b/>
          <w:bCs/>
          <w:sz w:val="32"/>
          <w:szCs w:val="32"/>
        </w:rPr>
        <w:t xml:space="preserve">Any questions can be directed to </w:t>
      </w:r>
      <w:r>
        <w:rPr>
          <w:rFonts w:ascii="Arial" w:hAnsi="Arial" w:cs="Arial"/>
          <w:b/>
          <w:bCs/>
          <w:sz w:val="32"/>
          <w:szCs w:val="32"/>
        </w:rPr>
        <w:t>the P</w:t>
      </w:r>
      <w:r w:rsidRPr="00BD3E68">
        <w:rPr>
          <w:rFonts w:ascii="Arial" w:hAnsi="Arial" w:cs="Arial"/>
          <w:b/>
          <w:bCs/>
          <w:sz w:val="32"/>
          <w:szCs w:val="32"/>
        </w:rPr>
        <w:t>astor.  Thank you!</w:t>
      </w:r>
    </w:p>
    <w:p w14:paraId="7D159270" w14:textId="65AFE2A7" w:rsidR="003000B4" w:rsidRPr="003000B4" w:rsidRDefault="003000B4" w:rsidP="000D2828">
      <w:pPr>
        <w:spacing w:after="0"/>
        <w:jc w:val="both"/>
        <w:rPr>
          <w:rFonts w:ascii="Arial" w:hAnsi="Arial" w:cs="Arial"/>
          <w:b/>
          <w:bCs/>
        </w:rPr>
      </w:pPr>
    </w:p>
    <w:sectPr w:rsidR="003000B4" w:rsidRPr="003000B4" w:rsidSect="008A2BA4">
      <w:pgSz w:w="12240" w:h="15840"/>
      <w:pgMar w:top="1008" w:right="1008" w:bottom="28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A1DD6"/>
    <w:multiLevelType w:val="hybridMultilevel"/>
    <w:tmpl w:val="592ED66A"/>
    <w:lvl w:ilvl="0" w:tplc="10025E7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765136"/>
    <w:multiLevelType w:val="hybridMultilevel"/>
    <w:tmpl w:val="942E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07645"/>
    <w:multiLevelType w:val="hybridMultilevel"/>
    <w:tmpl w:val="FD36A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757910">
    <w:abstractNumId w:val="2"/>
  </w:num>
  <w:num w:numId="2" w16cid:durableId="1339192082">
    <w:abstractNumId w:val="1"/>
  </w:num>
  <w:num w:numId="3" w16cid:durableId="97467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6B"/>
    <w:rsid w:val="000D2828"/>
    <w:rsid w:val="000F6E43"/>
    <w:rsid w:val="00121C1C"/>
    <w:rsid w:val="003000B4"/>
    <w:rsid w:val="003251A6"/>
    <w:rsid w:val="0043561C"/>
    <w:rsid w:val="00512C86"/>
    <w:rsid w:val="005B3DCC"/>
    <w:rsid w:val="00621D4C"/>
    <w:rsid w:val="00646863"/>
    <w:rsid w:val="006E336B"/>
    <w:rsid w:val="00724D03"/>
    <w:rsid w:val="007A1C4D"/>
    <w:rsid w:val="007C168A"/>
    <w:rsid w:val="00822BD5"/>
    <w:rsid w:val="008A2BA4"/>
    <w:rsid w:val="008F09CE"/>
    <w:rsid w:val="008F58DC"/>
    <w:rsid w:val="00934157"/>
    <w:rsid w:val="009F6914"/>
    <w:rsid w:val="00A43AE9"/>
    <w:rsid w:val="00A44D00"/>
    <w:rsid w:val="00A94B2D"/>
    <w:rsid w:val="00AE0E12"/>
    <w:rsid w:val="00BA7D1F"/>
    <w:rsid w:val="00E8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B376"/>
  <w15:chartTrackingRefBased/>
  <w15:docId w15:val="{1D871CE5-F547-4D7F-B73D-76C6D69D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Lee</dc:creator>
  <cp:keywords/>
  <dc:description/>
  <cp:lastModifiedBy>Shelley Brown</cp:lastModifiedBy>
  <cp:revision>2</cp:revision>
  <dcterms:created xsi:type="dcterms:W3CDTF">2025-01-10T15:15:00Z</dcterms:created>
  <dcterms:modified xsi:type="dcterms:W3CDTF">2025-01-10T15:15:00Z</dcterms:modified>
</cp:coreProperties>
</file>